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FE2" w:rsidRPr="003E5E82" w:rsidRDefault="002B3FE2" w:rsidP="003E5E82">
      <w:pPr>
        <w:jc w:val="center"/>
        <w:rPr>
          <w:b/>
          <w:bCs/>
          <w:color w:val="000000"/>
        </w:rPr>
      </w:pPr>
      <w:r w:rsidRPr="003E5E82">
        <w:rPr>
          <w:b/>
          <w:bCs/>
        </w:rPr>
        <w:t>Тесты по дисциплине</w:t>
      </w:r>
      <w:r w:rsidRPr="003E5E82">
        <w:rPr>
          <w:b/>
          <w:bCs/>
          <w:color w:val="000000"/>
        </w:rPr>
        <w:t xml:space="preserve"> «</w:t>
      </w:r>
      <w:r w:rsidRPr="003E5E82">
        <w:rPr>
          <w:b/>
          <w:bCs/>
        </w:rPr>
        <w:t>Основы теории эксперимента»</w:t>
      </w:r>
    </w:p>
    <w:p w:rsidR="002B3FE2" w:rsidRPr="003E5E82" w:rsidRDefault="002B3FE2" w:rsidP="003E5E82">
      <w:pPr>
        <w:ind w:right="-11" w:firstLine="540"/>
      </w:pPr>
    </w:p>
    <w:p w:rsidR="002B3FE2" w:rsidRPr="003E5E82" w:rsidRDefault="002B3FE2" w:rsidP="003E5E82">
      <w:pPr>
        <w:rPr>
          <w:b/>
        </w:rPr>
      </w:pPr>
      <w:r w:rsidRPr="003E5E82">
        <w:rPr>
          <w:b/>
        </w:rPr>
        <w:t xml:space="preserve">        1. Как называется процедура выбора числа и условий проведения опытов, необходимых и достаточных для решения поставленной задачи с требуемой точностью?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1) методика,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2) методология,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3) планирование эксперимента,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4) программа.</w:t>
      </w:r>
    </w:p>
    <w:p w:rsidR="002B3FE2" w:rsidRPr="003E5E82" w:rsidRDefault="002B3FE2" w:rsidP="003E5E82">
      <w:pPr>
        <w:ind w:firstLine="540"/>
        <w:rPr>
          <w:b/>
        </w:rPr>
      </w:pPr>
      <w:r w:rsidRPr="003E5E82">
        <w:rPr>
          <w:b/>
        </w:rPr>
        <w:t>2. Как называется чисто экспериментальная процедура, проводимая с целью выявления из априорного множества факторов тех, которые оказывают наибольшее влияние на выходной параметр объекта исследований?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1) метод априорного ранжирования,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2) отсеивающий последовательный эксперимент,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3) метод случайного баланса,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4) метод эволюционного планирования.</w:t>
      </w:r>
    </w:p>
    <w:p w:rsidR="002B3FE2" w:rsidRPr="003E5E82" w:rsidRDefault="002B3FE2" w:rsidP="003E5E82">
      <w:pPr>
        <w:ind w:firstLine="540"/>
        <w:rPr>
          <w:b/>
        </w:rPr>
      </w:pPr>
      <w:r w:rsidRPr="003E5E82">
        <w:rPr>
          <w:b/>
        </w:rPr>
        <w:t>3. Что такое сверхнасыщенные экспериментальные планы?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1) когда число опытов равно числу факторов,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2) когда число опытов меньше числа факторов,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3) когда число опытов больше числа факторов,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4) число степеней свободы положительно.</w:t>
      </w:r>
    </w:p>
    <w:p w:rsidR="002B3FE2" w:rsidRPr="003E5E82" w:rsidRDefault="002B3FE2" w:rsidP="003E5E82">
      <w:pPr>
        <w:ind w:firstLine="540"/>
        <w:rPr>
          <w:b/>
        </w:rPr>
      </w:pPr>
      <w:r w:rsidRPr="003E5E82">
        <w:rPr>
          <w:b/>
        </w:rPr>
        <w:t>4. Что такое разрешающая способность экспериментального плана?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1) способность видеть отличные от нуля коэффициенты регрессии,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2) возможность выделять главные эффекты,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3) возможность выделять смешанные взаимодействия,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4) способность минимизировать дисперсию выхода.</w:t>
      </w:r>
    </w:p>
    <w:p w:rsidR="002B3FE2" w:rsidRPr="003E5E82" w:rsidRDefault="002B3FE2" w:rsidP="003E5E82">
      <w:pPr>
        <w:ind w:firstLine="540"/>
        <w:rPr>
          <w:b/>
        </w:rPr>
      </w:pPr>
      <w:r w:rsidRPr="003E5E82">
        <w:rPr>
          <w:b/>
        </w:rPr>
        <w:t>5. Каково основное методическое требование при проведении классического однофакторного эксперимента?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1) многократное повторение каждого эксперимента,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2) фиксирование на определенном уровне всех факторов, кроме исследуемого,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3) использование метода наименьших квадратов,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4) линеаризация нелинейной зависимости.</w:t>
      </w:r>
    </w:p>
    <w:p w:rsidR="002B3FE2" w:rsidRPr="003E5E82" w:rsidRDefault="002B3FE2" w:rsidP="003E5E82">
      <w:pPr>
        <w:ind w:firstLine="540"/>
        <w:rPr>
          <w:b/>
        </w:rPr>
      </w:pPr>
      <w:r w:rsidRPr="003E5E82">
        <w:rPr>
          <w:b/>
        </w:rPr>
        <w:t>6. В чем состоит назначение рандомизации перемешивания всех опытов по закону случайных чисел?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1) получение независимой оценки выхода,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2) возможность воспроизводимости эксперимента,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3) перевод систематической в случайную,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4) смешение дисперсии выхода.</w:t>
      </w:r>
    </w:p>
    <w:p w:rsidR="002B3FE2" w:rsidRPr="003E5E82" w:rsidRDefault="002B3FE2" w:rsidP="003E5E82">
      <w:pPr>
        <w:ind w:firstLine="540"/>
        <w:rPr>
          <w:b/>
        </w:rPr>
      </w:pPr>
      <w:r w:rsidRPr="003E5E82">
        <w:rPr>
          <w:b/>
        </w:rPr>
        <w:t>7. Что такое гиперповерхность отклика?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1) геометрическая интерпретация выхода двухфакторного эксперимента,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2) геометрическое место точек при числе переменных равных двум,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3) геометрическое место точек при числе переменных больше двух,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4) графическое изображение двухфакторной модели, при наличии смешанных взаимодействий.</w:t>
      </w:r>
    </w:p>
    <w:p w:rsidR="002B3FE2" w:rsidRPr="003E5E82" w:rsidRDefault="002B3FE2" w:rsidP="003E5E82">
      <w:pPr>
        <w:ind w:firstLine="540"/>
        <w:rPr>
          <w:b/>
        </w:rPr>
      </w:pPr>
      <w:r w:rsidRPr="003E5E82">
        <w:rPr>
          <w:b/>
        </w:rPr>
        <w:t>8. Что такое матрица планирования эксперимента?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1) таблица, обеспечивающая рандомизацию экспериментальных исследований,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2) таблица, задающая общее число экспериментов,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3) таблица, задающая последовательность проведения отдельных экспериментов,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4) таблица, включающая условия проведения отдельных экспериментов.</w:t>
      </w:r>
    </w:p>
    <w:p w:rsidR="002B3FE2" w:rsidRPr="003E5E82" w:rsidRDefault="002B3FE2" w:rsidP="003E5E82">
      <w:pPr>
        <w:ind w:firstLine="540"/>
        <w:rPr>
          <w:b/>
        </w:rPr>
      </w:pPr>
      <w:r w:rsidRPr="003E5E82">
        <w:rPr>
          <w:b/>
        </w:rPr>
        <w:t>9. Каков результат многофакторных экспериментов, реализованных для решения интерполяционной задачи в диапазоне варьирования факторов?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1) оптимизация выхода,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2) регистрационная модель,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3) нахождение максимума поверхности отклика,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4) нахождение оптимума поверхности отклика.</w:t>
      </w:r>
    </w:p>
    <w:p w:rsidR="002B3FE2" w:rsidRPr="003E5E82" w:rsidRDefault="002B3FE2" w:rsidP="003E5E82">
      <w:pPr>
        <w:ind w:firstLine="540"/>
        <w:rPr>
          <w:b/>
        </w:rPr>
      </w:pPr>
      <w:r w:rsidRPr="003E5E82">
        <w:rPr>
          <w:b/>
        </w:rPr>
        <w:t>10. Что такое совместимость факторов при многофакторном эксперименте?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1) функциональная зависимость факторов от величин других факторов,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2) наличие линейной корреляции между факторами,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3) осуществимость и безопасность при взаимодействии факторов,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4) значительные колебания факторов, носящих случайный характер.</w:t>
      </w:r>
    </w:p>
    <w:p w:rsidR="002B3FE2" w:rsidRPr="003E5E82" w:rsidRDefault="002B3FE2" w:rsidP="003E5E82">
      <w:pPr>
        <w:ind w:firstLine="540"/>
        <w:rPr>
          <w:b/>
        </w:rPr>
      </w:pPr>
      <w:r w:rsidRPr="003E5E82">
        <w:rPr>
          <w:b/>
        </w:rPr>
        <w:t>11. Что такое интервал варьирования факторов?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1) интервал от 0 до наименьшего значения фактора,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2) полуразность наибольшего и наименьшего значения фактора,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3) интервал от 0 до наибольшего значения фактора,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4) разность наибольшего и наименьшего значения фактора.</w:t>
      </w:r>
    </w:p>
    <w:p w:rsidR="002B3FE2" w:rsidRPr="003E5E82" w:rsidRDefault="002B3FE2" w:rsidP="003E5E82">
      <w:pPr>
        <w:ind w:firstLine="540"/>
        <w:rPr>
          <w:b/>
        </w:rPr>
      </w:pPr>
      <w:r w:rsidRPr="003E5E82">
        <w:rPr>
          <w:b/>
        </w:rPr>
        <w:t>12. Что такое полный факторный эксперимент?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1) эксперимент, имеющий два уровня варьирования факторов,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2) эксперимент, имеющий три уровня варьирования факторов,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3) эксперимент, когда выполняются все возможные сочетания уровней факторов,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4) эксперимент, в модели которого имеются смешанные взаимодействия.</w:t>
      </w:r>
    </w:p>
    <w:p w:rsidR="002B3FE2" w:rsidRPr="003E5E82" w:rsidRDefault="002B3FE2" w:rsidP="003E5E82">
      <w:pPr>
        <w:ind w:firstLine="540"/>
        <w:rPr>
          <w:b/>
        </w:rPr>
      </w:pPr>
      <w:r w:rsidRPr="003E5E82">
        <w:rPr>
          <w:b/>
        </w:rPr>
        <w:t>13. Сколько серий параллельных экспериментов включает двухуровневый полнофакторный эксперимент при трех факторах?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1) 12,  2) 8,  3) 9,  4) 16.</w:t>
      </w:r>
    </w:p>
    <w:p w:rsidR="002B3FE2" w:rsidRPr="003E5E82" w:rsidRDefault="002B3FE2" w:rsidP="003E5E82">
      <w:pPr>
        <w:ind w:firstLine="540"/>
        <w:rPr>
          <w:b/>
        </w:rPr>
      </w:pPr>
      <w:r w:rsidRPr="003E5E82">
        <w:rPr>
          <w:b/>
        </w:rPr>
        <w:t>14. Каким методом находятся коэффициенты регрессивной модели при многофакторном эксперименте?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1) ковариационным анализом,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2) дисперсионным анализом,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3) методом корреляционного анализа,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4) наименьших квадратов.</w:t>
      </w:r>
    </w:p>
    <w:p w:rsidR="002B3FE2" w:rsidRPr="003E5E82" w:rsidRDefault="002B3FE2" w:rsidP="003E5E82">
      <w:pPr>
        <w:ind w:firstLine="540"/>
        <w:rPr>
          <w:b/>
        </w:rPr>
      </w:pPr>
      <w:r w:rsidRPr="003E5E82">
        <w:rPr>
          <w:b/>
        </w:rPr>
        <w:t>15. В чем состоит процедура приведения уравнения выхода второй степени при ПФЭ к каноническому виду?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1) в перемещении и повороте координатных осей факторного пространства,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2) в оценке значимости коэффициентов уравнения регрессии,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3) в переходе от кодовых переменных к натуральным,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4) в использовании статистических критериев.</w:t>
      </w:r>
    </w:p>
    <w:p w:rsidR="002B3FE2" w:rsidRPr="003E5E82" w:rsidRDefault="002B3FE2" w:rsidP="003E5E82">
      <w:pPr>
        <w:rPr>
          <w:b/>
        </w:rPr>
      </w:pPr>
      <w:r w:rsidRPr="003E5E82">
        <w:rPr>
          <w:i/>
        </w:rPr>
        <w:t xml:space="preserve">         </w:t>
      </w:r>
      <w:r w:rsidRPr="003E5E82">
        <w:rPr>
          <w:b/>
        </w:rPr>
        <w:t>16. Какой критерий используется для оценки адекватности регрессионной модели?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1) Пирсона,2) Стьюдента,3) Фишера,4) Кохрена.</w:t>
      </w:r>
    </w:p>
    <w:p w:rsidR="002B3FE2" w:rsidRPr="003E5E82" w:rsidRDefault="002B3FE2" w:rsidP="003E5E82">
      <w:pPr>
        <w:rPr>
          <w:b/>
        </w:rPr>
      </w:pPr>
      <w:r w:rsidRPr="003E5E82">
        <w:rPr>
          <w:i/>
        </w:rPr>
        <w:t xml:space="preserve">         </w:t>
      </w:r>
      <w:r w:rsidRPr="003E5E82">
        <w:rPr>
          <w:b/>
        </w:rPr>
        <w:t>17. Что послужило математической основой разработки дробного факторного эксперимента?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1) наличие избыточной информации для построения линейной модели,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2) не значимость коэффициентов при смешанных взаимодействиях,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3) сокращение количества опытов,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4) увеличение скорости роста числа опытов по сравнению с ростом количества исследуемых факторов.</w:t>
      </w:r>
    </w:p>
    <w:p w:rsidR="002B3FE2" w:rsidRPr="003E5E82" w:rsidRDefault="002B3FE2" w:rsidP="003E5E82">
      <w:pPr>
        <w:ind w:firstLine="540"/>
        <w:rPr>
          <w:b/>
        </w:rPr>
      </w:pPr>
      <w:r w:rsidRPr="003E5E82">
        <w:rPr>
          <w:b/>
        </w:rPr>
        <w:t>18. Сколько серий параллельных опытов включает дробный двухуровневый факторный эксперимент в виде полуреплики трех факторов?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1) 4,  2) 6,  3) 8,  4) 9.</w:t>
      </w:r>
    </w:p>
    <w:p w:rsidR="002B3FE2" w:rsidRPr="003E5E82" w:rsidRDefault="002B3FE2" w:rsidP="003E5E82">
      <w:pPr>
        <w:ind w:firstLine="540"/>
        <w:rPr>
          <w:b/>
        </w:rPr>
      </w:pPr>
      <w:r w:rsidRPr="003E5E82">
        <w:rPr>
          <w:b/>
        </w:rPr>
        <w:t>19. Каким образом повышают точность выхода при эволюционном планировании промышленного эксперимента?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1) оперируют не коэффициентами регрессии, а эффектами,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2) вычислением среднего квадратического отклонения через размах,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3) увеличением числа параллельных опытов,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 xml:space="preserve">4) значимость эффектов оценивают </w:t>
      </w:r>
      <w:r w:rsidRPr="003E5E82">
        <w:rPr>
          <w:i/>
          <w:position w:val="-6"/>
        </w:rPr>
        <w:object w:dxaOrig="36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14.25pt" o:ole="">
            <v:imagedata r:id="rId6" o:title=""/>
          </v:shape>
          <o:OLEObject Type="Embed" ProgID="Equation.3" ShapeID="_x0000_i1025" DrawAspect="Content" ObjectID="_1526979687" r:id="rId7"/>
        </w:object>
      </w:r>
      <w:r w:rsidRPr="003E5E82">
        <w:rPr>
          <w:i/>
        </w:rPr>
        <w:t xml:space="preserve"> доверительным интервалом.</w:t>
      </w:r>
    </w:p>
    <w:p w:rsidR="002B3FE2" w:rsidRPr="003E5E82" w:rsidRDefault="002B3FE2" w:rsidP="003E5E82">
      <w:pPr>
        <w:ind w:firstLine="540"/>
        <w:rPr>
          <w:b/>
        </w:rPr>
      </w:pPr>
      <w:r w:rsidRPr="003E5E82">
        <w:rPr>
          <w:b/>
        </w:rPr>
        <w:t xml:space="preserve">20. Что представляет собой </w:t>
      </w:r>
      <w:r w:rsidRPr="003E5E82">
        <w:rPr>
          <w:b/>
          <w:lang w:val="en-US"/>
        </w:rPr>
        <w:t>n</w:t>
      </w:r>
      <w:r w:rsidRPr="003E5E82">
        <w:rPr>
          <w:b/>
        </w:rPr>
        <w:t>-мерный симплекс?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1) отрезок прямой на плоскости,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2) треугольник в трехмерном пространстве,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 xml:space="preserve">3) фигуру с </w:t>
      </w:r>
      <w:r w:rsidRPr="003E5E82">
        <w:rPr>
          <w:i/>
          <w:lang w:val="en-US"/>
        </w:rPr>
        <w:t>n</w:t>
      </w:r>
      <w:r w:rsidRPr="003E5E82">
        <w:rPr>
          <w:i/>
        </w:rPr>
        <w:t>+3 вершинами,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 xml:space="preserve">4) выпуклую фигуру, образованную </w:t>
      </w:r>
      <w:r w:rsidRPr="003E5E82">
        <w:rPr>
          <w:i/>
          <w:lang w:val="en-US"/>
        </w:rPr>
        <w:t>n</w:t>
      </w:r>
      <w:r w:rsidRPr="003E5E82">
        <w:rPr>
          <w:i/>
        </w:rPr>
        <w:t>+1 вершинами.</w:t>
      </w:r>
    </w:p>
    <w:p w:rsidR="002B3FE2" w:rsidRPr="003E5E82" w:rsidRDefault="002B3FE2" w:rsidP="003E5E82">
      <w:pPr>
        <w:ind w:firstLine="540"/>
        <w:rPr>
          <w:b/>
        </w:rPr>
      </w:pPr>
      <w:r w:rsidRPr="003E5E82">
        <w:rPr>
          <w:b/>
        </w:rPr>
        <w:t>21. Как преобразовать нерегулярный симплекс в регулярный?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1) изменением интервала варьирования,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2) изменением базы,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3) кодированием факторов,</w:t>
      </w:r>
    </w:p>
    <w:p w:rsidR="002B3FE2" w:rsidRPr="003E5E82" w:rsidRDefault="002B3FE2" w:rsidP="003E5E82">
      <w:pPr>
        <w:tabs>
          <w:tab w:val="left" w:pos="3780"/>
        </w:tabs>
        <w:ind w:firstLine="540"/>
        <w:rPr>
          <w:i/>
        </w:rPr>
      </w:pPr>
      <w:r w:rsidRPr="003E5E82">
        <w:rPr>
          <w:i/>
        </w:rPr>
        <w:t>4) изменением координат исходного симплекса.</w:t>
      </w:r>
    </w:p>
    <w:p w:rsidR="002B3FE2" w:rsidRPr="003E5E82" w:rsidRDefault="002B3FE2" w:rsidP="003E5E82">
      <w:pPr>
        <w:ind w:firstLine="540"/>
        <w:rPr>
          <w:b/>
        </w:rPr>
      </w:pPr>
      <w:r w:rsidRPr="003E5E82">
        <w:rPr>
          <w:b/>
        </w:rPr>
        <w:t>22. Какой критерий служит для оценки статистической однородности дисперсии выхода?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1) критерий Колмогорова,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2) критерий Кохрена,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3) критерий Пирсона,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4) критерий Стьюдента.</w:t>
      </w:r>
    </w:p>
    <w:p w:rsidR="002B3FE2" w:rsidRPr="003E5E82" w:rsidRDefault="002B3FE2" w:rsidP="003E5E82">
      <w:pPr>
        <w:ind w:firstLine="540"/>
        <w:rPr>
          <w:b/>
        </w:rPr>
      </w:pPr>
      <w:r w:rsidRPr="003E5E82">
        <w:rPr>
          <w:b/>
        </w:rPr>
        <w:t>23. Как называется величина, показывающая с каким из эффектов смешан основной эффект фактора при ДФЭ?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1) целевой функцией,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2) репликой,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3) генерирующее соотношение,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4) определяющий контраст.</w:t>
      </w:r>
    </w:p>
    <w:p w:rsidR="002B3FE2" w:rsidRPr="003E5E82" w:rsidRDefault="002B3FE2" w:rsidP="003E5E82">
      <w:pPr>
        <w:rPr>
          <w:b/>
        </w:rPr>
      </w:pPr>
      <w:r w:rsidRPr="003E5E82">
        <w:rPr>
          <w:b/>
        </w:rPr>
        <w:t>24. При помощи какого критерия осуществляется значимость коэффициентов уравнения регрессии?</w:t>
      </w:r>
    </w:p>
    <w:p w:rsidR="002B3FE2" w:rsidRPr="003E5E82" w:rsidRDefault="002B3FE2" w:rsidP="003E5E82">
      <w:pPr>
        <w:ind w:firstLine="540"/>
        <w:rPr>
          <w:i/>
        </w:rPr>
      </w:pPr>
      <w:r w:rsidRPr="003E5E82">
        <w:rPr>
          <w:i/>
        </w:rPr>
        <w:t>1) критерий Смирнова,2) Бартлера,3) Стьюдента,4)  Ирвина.</w:t>
      </w:r>
    </w:p>
    <w:sectPr w:rsidR="002B3FE2" w:rsidRPr="003E5E82" w:rsidSect="003E5E82">
      <w:pgSz w:w="11906" w:h="16838" w:code="9"/>
      <w:pgMar w:top="1134" w:right="386" w:bottom="1134" w:left="900" w:header="0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3FE2" w:rsidRDefault="002B3FE2" w:rsidP="00CC2F6F">
      <w:r>
        <w:separator/>
      </w:r>
    </w:p>
  </w:endnote>
  <w:endnote w:type="continuationSeparator" w:id="0">
    <w:p w:rsidR="002B3FE2" w:rsidRDefault="002B3FE2" w:rsidP="00CC2F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3FE2" w:rsidRDefault="002B3FE2" w:rsidP="00CC2F6F">
      <w:r>
        <w:separator/>
      </w:r>
    </w:p>
  </w:footnote>
  <w:footnote w:type="continuationSeparator" w:id="0">
    <w:p w:rsidR="002B3FE2" w:rsidRDefault="002B3FE2" w:rsidP="00CC2F6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2B6D"/>
    <w:rsid w:val="001D2B6D"/>
    <w:rsid w:val="00285F09"/>
    <w:rsid w:val="002B3FE2"/>
    <w:rsid w:val="003E5E82"/>
    <w:rsid w:val="00756023"/>
    <w:rsid w:val="00843A72"/>
    <w:rsid w:val="009872E2"/>
    <w:rsid w:val="00CC2F6F"/>
    <w:rsid w:val="00E00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2E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9872E2"/>
    <w:pPr>
      <w:tabs>
        <w:tab w:val="center" w:pos="4153"/>
        <w:tab w:val="right" w:pos="8306"/>
      </w:tabs>
    </w:pPr>
    <w:rPr>
      <w:lang w:val="uk-UA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872E2"/>
    <w:rPr>
      <w:rFonts w:ascii="Times New Roman" w:hAnsi="Times New Roman" w:cs="Times New Roman"/>
      <w:sz w:val="24"/>
      <w:szCs w:val="24"/>
      <w:lang w:val="uk-UA" w:eastAsia="ru-RU"/>
    </w:rPr>
  </w:style>
  <w:style w:type="character" w:styleId="PageNumber">
    <w:name w:val="page number"/>
    <w:basedOn w:val="DefaultParagraphFont"/>
    <w:uiPriority w:val="99"/>
    <w:rsid w:val="009872E2"/>
    <w:rPr>
      <w:rFonts w:ascii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3</Pages>
  <Words>898</Words>
  <Characters>5121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Управление качеством</dc:creator>
  <cp:keywords/>
  <dc:description/>
  <cp:lastModifiedBy>Acer</cp:lastModifiedBy>
  <cp:revision>3</cp:revision>
  <dcterms:created xsi:type="dcterms:W3CDTF">2013-10-24T11:29:00Z</dcterms:created>
  <dcterms:modified xsi:type="dcterms:W3CDTF">2016-06-09T09:15:00Z</dcterms:modified>
</cp:coreProperties>
</file>